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D8" w:rsidRDefault="00C20701" w:rsidP="00CB3FD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-25.7pt;width:200.95pt;height:125.55pt;z-index:251659264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4" o:title=""/>
          </v:shape>
          <o:OLEObject Type="Embed" ProgID="Microsoft" ShapeID="_x0000_s1026" DrawAspect="Content" ObjectID="_1599488594" r:id="rId5"/>
        </w:object>
      </w:r>
      <w:r w:rsidR="000B26FD">
        <w:rPr>
          <w:rFonts w:ascii="Tahoma" w:hAnsi="Tahoma" w:cs="Tahoma"/>
          <w:sz w:val="20"/>
          <w:szCs w:val="20"/>
        </w:rPr>
        <w:t xml:space="preserve">Bündnis 90/Die Grünen Oberzent 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Fraktionssprecherin 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Elisabeth Bühler-Kowarsch </w:t>
      </w:r>
    </w:p>
    <w:p w:rsidR="00CB3FD8" w:rsidRDefault="00CB3FD8" w:rsidP="00CB3FD8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US"/>
        </w:rPr>
        <w:t>Martin-Luther-Str. 24</w:t>
      </w:r>
    </w:p>
    <w:p w:rsidR="00CB3FD8" w:rsidRDefault="00CB3FD8" w:rsidP="00CB3FD8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Tel.  06068/4323</w:t>
      </w:r>
    </w:p>
    <w:p w:rsidR="00CB3FD8" w:rsidRDefault="00CB3FD8" w:rsidP="00CB3FD8">
      <w:pPr>
        <w:rPr>
          <w:lang w:val="en-US"/>
        </w:rPr>
      </w:pPr>
      <w:r>
        <w:rPr>
          <w:rFonts w:ascii="Tahoma" w:hAnsi="Tahoma" w:cs="Tahoma"/>
          <w:sz w:val="20"/>
          <w:szCs w:val="20"/>
          <w:lang w:val="en-GB"/>
        </w:rPr>
        <w:t xml:space="preserve">Email: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  <w:lang w:val="en-GB"/>
          </w:rPr>
          <w:t>e.und.h.kowarsch@web.de</w:t>
        </w:r>
      </w:hyperlink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CB3FD8" w:rsidRDefault="00C20701" w:rsidP="00CB3FD8">
      <w:pPr>
        <w:rPr>
          <w:rFonts w:ascii="Tahoma" w:hAnsi="Tahoma" w:cs="Tahoma"/>
          <w:sz w:val="20"/>
          <w:szCs w:val="20"/>
        </w:rPr>
      </w:pPr>
      <w:hyperlink r:id="rId7" w:history="1">
        <w:r w:rsidR="000B26FD" w:rsidRPr="00272513">
          <w:rPr>
            <w:rStyle w:val="Hyperlink"/>
            <w:rFonts w:ascii="Tahoma" w:hAnsi="Tahoma" w:cs="Tahoma"/>
            <w:sz w:val="20"/>
            <w:szCs w:val="20"/>
          </w:rPr>
          <w:t>www.gruene-oberzent.de</w:t>
        </w:r>
      </w:hyperlink>
      <w:r w:rsidR="000B26FD">
        <w:rPr>
          <w:rFonts w:ascii="Tahoma" w:hAnsi="Tahoma" w:cs="Tahoma"/>
          <w:sz w:val="20"/>
          <w:szCs w:val="20"/>
        </w:rPr>
        <w:t xml:space="preserve"> 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</w:p>
    <w:p w:rsidR="00CB3FD8" w:rsidRDefault="00CB3FD8" w:rsidP="00CB3FD8">
      <w:pPr>
        <w:rPr>
          <w:rFonts w:ascii="Tahoma" w:hAnsi="Tahoma" w:cs="Tahoma"/>
        </w:rPr>
      </w:pPr>
    </w:p>
    <w:p w:rsidR="00CB3FD8" w:rsidRDefault="00CB3FD8" w:rsidP="00CB3FD8">
      <w:pPr>
        <w:rPr>
          <w:rFonts w:ascii="Tahoma" w:hAnsi="Tahoma" w:cs="Tahoma"/>
        </w:rPr>
      </w:pPr>
    </w:p>
    <w:p w:rsidR="00CB3FD8" w:rsidRDefault="00CB3FD8" w:rsidP="00CB3FD8">
      <w:pPr>
        <w:rPr>
          <w:rFonts w:ascii="Tahoma" w:hAnsi="Tahoma" w:cs="Tahoma"/>
        </w:rPr>
      </w:pPr>
    </w:p>
    <w:p w:rsidR="0008781F" w:rsidRDefault="00CB3FD8" w:rsidP="00CB3FD8">
      <w:pPr>
        <w:rPr>
          <w:rFonts w:ascii="Arial" w:hAnsi="Arial" w:cs="Arial"/>
          <w:sz w:val="22"/>
          <w:szCs w:val="22"/>
        </w:rPr>
      </w:pPr>
      <w:r w:rsidRPr="00CB3FD8">
        <w:rPr>
          <w:rFonts w:ascii="Arial" w:hAnsi="Arial" w:cs="Arial"/>
          <w:sz w:val="22"/>
          <w:szCs w:val="22"/>
        </w:rPr>
        <w:t xml:space="preserve">An den </w:t>
      </w:r>
    </w:p>
    <w:p w:rsidR="00CB3FD8" w:rsidRPr="00CB3FD8" w:rsidRDefault="00CB3FD8" w:rsidP="00CB3FD8">
      <w:pPr>
        <w:rPr>
          <w:rFonts w:ascii="Arial" w:hAnsi="Arial" w:cs="Arial"/>
          <w:sz w:val="22"/>
          <w:szCs w:val="22"/>
        </w:rPr>
      </w:pPr>
      <w:r w:rsidRPr="00CB3FD8">
        <w:rPr>
          <w:rFonts w:ascii="Arial" w:hAnsi="Arial" w:cs="Arial"/>
          <w:sz w:val="22"/>
          <w:szCs w:val="22"/>
        </w:rPr>
        <w:t>Stadtverordnetenvorsteher</w:t>
      </w:r>
    </w:p>
    <w:p w:rsidR="00CB3FD8" w:rsidRPr="00CB3FD8" w:rsidRDefault="000B26FD" w:rsidP="00CB3F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Herrn Claus Weyrauch </w:t>
      </w:r>
    </w:p>
    <w:p w:rsidR="00CB3FD8" w:rsidRPr="00CB3FD8" w:rsidRDefault="00CB3FD8" w:rsidP="00CB3FD8">
      <w:pPr>
        <w:rPr>
          <w:rFonts w:ascii="Arial" w:hAnsi="Arial" w:cs="Arial"/>
          <w:sz w:val="22"/>
          <w:szCs w:val="22"/>
        </w:rPr>
      </w:pPr>
      <w:r w:rsidRPr="00CB3FD8">
        <w:rPr>
          <w:rFonts w:ascii="Arial" w:hAnsi="Arial" w:cs="Arial"/>
          <w:sz w:val="22"/>
          <w:szCs w:val="22"/>
        </w:rPr>
        <w:t>Rathaus</w:t>
      </w:r>
    </w:p>
    <w:p w:rsidR="00CB3FD8" w:rsidRDefault="000B26FD" w:rsidP="00CB3F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64760 Oberzent </w:t>
      </w:r>
    </w:p>
    <w:p w:rsidR="0008781F" w:rsidRDefault="0008781F" w:rsidP="00CB3FD8">
      <w:pPr>
        <w:rPr>
          <w:rFonts w:ascii="Arial" w:hAnsi="Arial" w:cs="Arial"/>
          <w:sz w:val="22"/>
          <w:szCs w:val="22"/>
        </w:rPr>
      </w:pPr>
    </w:p>
    <w:p w:rsidR="0008781F" w:rsidRDefault="0008781F" w:rsidP="00CB3FD8">
      <w:pPr>
        <w:rPr>
          <w:rFonts w:ascii="Arial" w:hAnsi="Arial" w:cs="Arial"/>
          <w:sz w:val="22"/>
          <w:szCs w:val="22"/>
        </w:rPr>
      </w:pPr>
    </w:p>
    <w:p w:rsidR="00D04E5C" w:rsidRDefault="0008781F" w:rsidP="00CB3FD8">
      <w:pPr>
        <w:rPr>
          <w:rFonts w:ascii="Tahoma" w:hAnsi="Tahoma" w:cs="Tahoma"/>
        </w:rPr>
      </w:pPr>
      <w:r>
        <w:rPr>
          <w:rFonts w:ascii="Tahoma" w:hAnsi="Tahoma" w:cs="Tahoma"/>
        </w:rPr>
        <w:t>Oberzent, 22. Sep. 2018</w:t>
      </w:r>
    </w:p>
    <w:p w:rsidR="0008781F" w:rsidRDefault="0008781F" w:rsidP="00CB3FD8">
      <w:pPr>
        <w:rPr>
          <w:rFonts w:ascii="Tahoma" w:hAnsi="Tahoma" w:cs="Tahoma"/>
        </w:rPr>
      </w:pPr>
    </w:p>
    <w:p w:rsidR="0008781F" w:rsidRDefault="0008781F" w:rsidP="00CB3FD8">
      <w:pPr>
        <w:rPr>
          <w:rFonts w:ascii="Arial" w:hAnsi="Arial" w:cs="Arial"/>
          <w:sz w:val="22"/>
          <w:szCs w:val="22"/>
        </w:rPr>
      </w:pPr>
    </w:p>
    <w:p w:rsidR="00CB3FD8" w:rsidRDefault="00844950" w:rsidP="00CB3F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Bericht über die Umsetzung von </w:t>
      </w:r>
      <w:r w:rsidRPr="00844950">
        <w:rPr>
          <w:rFonts w:ascii="Arial" w:hAnsi="Arial" w:cs="Arial"/>
          <w:b/>
          <w:sz w:val="28"/>
          <w:szCs w:val="28"/>
        </w:rPr>
        <w:t xml:space="preserve">Beschlüssen </w:t>
      </w:r>
    </w:p>
    <w:p w:rsidR="0008781F" w:rsidRPr="00844950" w:rsidRDefault="0008781F" w:rsidP="00CB3FD8">
      <w:pPr>
        <w:rPr>
          <w:rFonts w:ascii="Arial" w:hAnsi="Arial" w:cs="Arial"/>
          <w:b/>
          <w:sz w:val="28"/>
          <w:szCs w:val="28"/>
        </w:rPr>
      </w:pPr>
    </w:p>
    <w:p w:rsidR="00844950" w:rsidRPr="00CB3FD8" w:rsidRDefault="00844950" w:rsidP="00CB3FD8">
      <w:pPr>
        <w:rPr>
          <w:rFonts w:ascii="Arial" w:hAnsi="Arial" w:cs="Arial"/>
          <w:sz w:val="22"/>
          <w:szCs w:val="22"/>
        </w:rPr>
      </w:pPr>
    </w:p>
    <w:p w:rsidR="00CB3FD8" w:rsidRPr="00CB3FD8" w:rsidRDefault="000B26FD" w:rsidP="00CB3F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geehrter Herr Weyrauch</w:t>
      </w:r>
      <w:r w:rsidR="00CB3FD8" w:rsidRPr="00CB3FD8">
        <w:rPr>
          <w:rFonts w:ascii="Arial" w:hAnsi="Arial" w:cs="Arial"/>
          <w:sz w:val="22"/>
          <w:szCs w:val="22"/>
        </w:rPr>
        <w:t xml:space="preserve">, </w:t>
      </w:r>
    </w:p>
    <w:p w:rsidR="00CB3FD8" w:rsidRPr="00CB3FD8" w:rsidRDefault="00CB3FD8" w:rsidP="00CB3FD8">
      <w:pPr>
        <w:rPr>
          <w:rFonts w:ascii="Arial" w:hAnsi="Arial" w:cs="Arial"/>
          <w:sz w:val="22"/>
          <w:szCs w:val="22"/>
        </w:rPr>
      </w:pPr>
    </w:p>
    <w:p w:rsidR="00CB3FD8" w:rsidRPr="00CB3FD8" w:rsidRDefault="00CB3FD8" w:rsidP="00CB3FD8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CB3FD8">
        <w:rPr>
          <w:rFonts w:ascii="Arial" w:eastAsia="Calibri" w:hAnsi="Arial" w:cs="Arial"/>
          <w:sz w:val="22"/>
          <w:szCs w:val="22"/>
        </w:rPr>
        <w:t>die Fraktion BÜNDNIS 90/DIE G</w:t>
      </w:r>
      <w:r w:rsidR="000B26FD">
        <w:rPr>
          <w:rFonts w:ascii="Arial" w:eastAsia="Calibri" w:hAnsi="Arial" w:cs="Arial"/>
          <w:sz w:val="22"/>
          <w:szCs w:val="22"/>
        </w:rPr>
        <w:t xml:space="preserve">RÜNEN  im Stadtparlament </w:t>
      </w:r>
      <w:r w:rsidRPr="00CB3FD8">
        <w:rPr>
          <w:rFonts w:ascii="Arial" w:eastAsia="Calibri" w:hAnsi="Arial" w:cs="Arial"/>
          <w:sz w:val="22"/>
          <w:szCs w:val="22"/>
        </w:rPr>
        <w:t xml:space="preserve"> legt für die nächste Sitzung der Stadtverordnetenversammlung den folgenden Antrag vor: </w:t>
      </w:r>
    </w:p>
    <w:p w:rsidR="00CB3FD8" w:rsidRPr="00CB3FD8" w:rsidRDefault="00CB3FD8" w:rsidP="00CB3FD8">
      <w:pPr>
        <w:spacing w:after="200" w:line="27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B3FD8">
        <w:rPr>
          <w:rFonts w:ascii="Arial" w:eastAsia="Calibri" w:hAnsi="Arial" w:cs="Arial"/>
          <w:sz w:val="22"/>
          <w:szCs w:val="22"/>
        </w:rPr>
        <w:t>Die Stadtverordnetenversammlung möge beschließen:</w:t>
      </w:r>
    </w:p>
    <w:p w:rsidR="00CB3FD8" w:rsidRDefault="00844950" w:rsidP="00CB3FD8">
      <w:pPr>
        <w:spacing w:after="200" w:line="276" w:lineRule="auto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Die Fraktionen erhalten regelmäßig – mindestens vierteljährlich – einen Bericht über die Umsetzung von Beschlüssen. </w:t>
      </w:r>
      <w:r w:rsidR="00CB3FD8" w:rsidRPr="00CB3FD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:rsidR="00844950" w:rsidRPr="00844950" w:rsidRDefault="00844950" w:rsidP="00CB3FD8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Begründung: </w:t>
      </w:r>
    </w:p>
    <w:p w:rsidR="00844950" w:rsidRDefault="00844950" w:rsidP="00CB3FD8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In der Vergangenheit wurden z. B. Anträge in der Stadtverordnetenversammlung in Beerfelden  angenommen, aber diese Beschlüsse trotz mehrmaligen Nachfragens </w:t>
      </w:r>
      <w:r w:rsidR="0008781F">
        <w:rPr>
          <w:rFonts w:ascii="Arial" w:eastAsia="Calibri" w:hAnsi="Arial" w:cs="Arial"/>
          <w:sz w:val="22"/>
          <w:szCs w:val="22"/>
        </w:rPr>
        <w:t>nur schleppend oder auch gar nicht umgesetzt</w:t>
      </w:r>
      <w:r>
        <w:rPr>
          <w:rFonts w:ascii="Arial" w:eastAsia="Calibri" w:hAnsi="Arial" w:cs="Arial"/>
          <w:sz w:val="22"/>
          <w:szCs w:val="22"/>
        </w:rPr>
        <w:t>.</w:t>
      </w:r>
    </w:p>
    <w:p w:rsidR="00844950" w:rsidRDefault="00844950" w:rsidP="00CB3FD8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Die Stadtverordneten haben ein Recht darauf zu erfahren, </w:t>
      </w:r>
      <w:r w:rsidR="0008781F">
        <w:rPr>
          <w:rFonts w:ascii="Arial" w:eastAsia="Calibri" w:hAnsi="Arial" w:cs="Arial"/>
          <w:sz w:val="22"/>
          <w:szCs w:val="22"/>
        </w:rPr>
        <w:t>ob und wie Beschlüsse umgesetzt we</w:t>
      </w:r>
      <w:r>
        <w:rPr>
          <w:rFonts w:ascii="Arial" w:eastAsia="Calibri" w:hAnsi="Arial" w:cs="Arial"/>
          <w:sz w:val="22"/>
          <w:szCs w:val="22"/>
        </w:rPr>
        <w:t xml:space="preserve">rden. </w:t>
      </w:r>
    </w:p>
    <w:p w:rsidR="00844950" w:rsidRDefault="00844950" w:rsidP="00CB3FD8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Für die Bebauungspläne wurde bereits beschlossen, dass über die Umsetzung der  Ausgleichsmaßnahmen regelmäßig informiert wird. </w:t>
      </w:r>
    </w:p>
    <w:p w:rsidR="00844950" w:rsidRDefault="00844950" w:rsidP="00CB3FD8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Weitere Begründung erfolgt  mündlich.</w:t>
      </w:r>
    </w:p>
    <w:p w:rsidR="00CB3FD8" w:rsidRPr="00CB3FD8" w:rsidRDefault="00CB3FD8" w:rsidP="00CB3FD8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CB3FD8">
        <w:rPr>
          <w:rFonts w:ascii="Arial" w:eastAsia="Calibri" w:hAnsi="Arial" w:cs="Arial"/>
          <w:sz w:val="22"/>
          <w:szCs w:val="22"/>
        </w:rPr>
        <w:t>Mit freundlichen Grüßen</w:t>
      </w:r>
    </w:p>
    <w:p w:rsidR="00B47F7A" w:rsidRPr="00CB3FD8" w:rsidRDefault="00CB3FD8" w:rsidP="00CB3FD8">
      <w:pPr>
        <w:rPr>
          <w:sz w:val="22"/>
          <w:szCs w:val="22"/>
        </w:rPr>
      </w:pPr>
      <w:r w:rsidRPr="00CB3FD8">
        <w:rPr>
          <w:rFonts w:ascii="Arial" w:eastAsia="Calibri" w:hAnsi="Arial" w:cs="Arial"/>
          <w:sz w:val="22"/>
          <w:szCs w:val="22"/>
        </w:rPr>
        <w:t>Elisabeth Bühler-Kowarsch, Fraktionssprecherin</w:t>
      </w:r>
    </w:p>
    <w:sectPr w:rsidR="00B47F7A" w:rsidRPr="00CB3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8"/>
    <w:rsid w:val="0008781F"/>
    <w:rsid w:val="000B26FD"/>
    <w:rsid w:val="003E645B"/>
    <w:rsid w:val="00844950"/>
    <w:rsid w:val="00B47F7A"/>
    <w:rsid w:val="00C20701"/>
    <w:rsid w:val="00CB3FD8"/>
    <w:rsid w:val="00D0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A6B3B2-FBAE-442A-AFEC-E47B590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3F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B3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uene-oberzen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und.h.kowarsch@web.d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Kowarsch, Elisabeth -210</dc:creator>
  <cp:lastModifiedBy>Neubert</cp:lastModifiedBy>
  <cp:revision>2</cp:revision>
  <dcterms:created xsi:type="dcterms:W3CDTF">2018-09-26T15:37:00Z</dcterms:created>
  <dcterms:modified xsi:type="dcterms:W3CDTF">2018-09-26T15:37:00Z</dcterms:modified>
</cp:coreProperties>
</file>